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45" w:rsidRPr="00DA7035" w:rsidRDefault="00C30A45" w:rsidP="00C30A45">
      <w:pPr>
        <w:jc w:val="center"/>
        <w:rPr>
          <w:sz w:val="24"/>
          <w:szCs w:val="24"/>
        </w:rPr>
      </w:pPr>
      <w:r w:rsidRPr="00DA7035">
        <w:rPr>
          <w:rFonts w:hint="eastAsia"/>
          <w:sz w:val="24"/>
          <w:szCs w:val="24"/>
        </w:rPr>
        <w:t>社会福祉法人養母福祉会事業報告</w:t>
      </w:r>
    </w:p>
    <w:p w:rsidR="00C30A45" w:rsidRDefault="00C30A45" w:rsidP="00C30A45"/>
    <w:p w:rsidR="00C30A45" w:rsidRPr="00DA7035" w:rsidRDefault="00C30A45" w:rsidP="00C30A45">
      <w:pPr>
        <w:rPr>
          <w:b/>
        </w:rPr>
      </w:pPr>
      <w:r w:rsidRPr="00DA7035">
        <w:rPr>
          <w:rFonts w:hint="eastAsia"/>
          <w:b/>
        </w:rPr>
        <w:t>理事会</w:t>
      </w:r>
    </w:p>
    <w:p w:rsidR="00C30A45" w:rsidRDefault="00C30A45" w:rsidP="00C30A45"/>
    <w:p w:rsidR="00C30A45" w:rsidRDefault="00C30A45" w:rsidP="00C30A45">
      <w:r>
        <w:rPr>
          <w:rFonts w:hint="eastAsia"/>
        </w:rPr>
        <w:t>平成２７年３月３０日</w:t>
      </w:r>
    </w:p>
    <w:p w:rsidR="00C30A45" w:rsidRDefault="00C30A45" w:rsidP="00C30A45">
      <w:r>
        <w:rPr>
          <w:rFonts w:hint="eastAsia"/>
        </w:rPr>
        <w:t>・平成２６年度補正予算承認について</w:t>
      </w:r>
    </w:p>
    <w:p w:rsidR="00C30A45" w:rsidRDefault="00C30A45" w:rsidP="00C30A45">
      <w:r>
        <w:rPr>
          <w:rFonts w:hint="eastAsia"/>
        </w:rPr>
        <w:t>・平成２７年度事業計画について</w:t>
      </w:r>
    </w:p>
    <w:p w:rsidR="00C30A45" w:rsidRDefault="00C30A45" w:rsidP="00C30A45">
      <w:r>
        <w:rPr>
          <w:rFonts w:hint="eastAsia"/>
        </w:rPr>
        <w:t>・平成２７年度予算承認について</w:t>
      </w:r>
    </w:p>
    <w:p w:rsidR="00C30A45" w:rsidRDefault="00C30A45" w:rsidP="00C30A45">
      <w:r>
        <w:rPr>
          <w:rFonts w:hint="eastAsia"/>
        </w:rPr>
        <w:t>・みのり保育園運営規定・みのり学童クラブ運営規定の改正について</w:t>
      </w:r>
    </w:p>
    <w:p w:rsidR="00C30A45" w:rsidRDefault="00C30A45" w:rsidP="00C30A45">
      <w:r>
        <w:rPr>
          <w:rFonts w:hint="eastAsia"/>
        </w:rPr>
        <w:t>・役員改選について</w:t>
      </w:r>
    </w:p>
    <w:p w:rsidR="00C30A45" w:rsidRDefault="00C30A45" w:rsidP="00C30A45">
      <w:r>
        <w:rPr>
          <w:rFonts w:hint="eastAsia"/>
        </w:rPr>
        <w:t>・園長雇用延長について</w:t>
      </w:r>
    </w:p>
    <w:p w:rsidR="00C30A45" w:rsidRDefault="00C30A45" w:rsidP="00C30A45"/>
    <w:p w:rsidR="00C30A45" w:rsidRDefault="00C30A45" w:rsidP="00C30A45">
      <w:r>
        <w:rPr>
          <w:rFonts w:hint="eastAsia"/>
        </w:rPr>
        <w:t>平成２７年５月２９日</w:t>
      </w:r>
    </w:p>
    <w:p w:rsidR="00C30A45" w:rsidRDefault="00C30A45" w:rsidP="00C30A45">
      <w:r>
        <w:rPr>
          <w:rFonts w:hint="eastAsia"/>
        </w:rPr>
        <w:t>・平成２６年度事業報告・理事長専決事項の報告</w:t>
      </w:r>
    </w:p>
    <w:p w:rsidR="00C30A45" w:rsidRDefault="00C30A45" w:rsidP="00C30A45">
      <w:r>
        <w:rPr>
          <w:rFonts w:hint="eastAsia"/>
        </w:rPr>
        <w:t>・平成２６年度決算承認について</w:t>
      </w:r>
    </w:p>
    <w:p w:rsidR="00C30A45" w:rsidRDefault="00C30A45" w:rsidP="00C30A45">
      <w:r>
        <w:rPr>
          <w:rFonts w:hint="eastAsia"/>
        </w:rPr>
        <w:t>・平成２７年度補正予算について</w:t>
      </w:r>
    </w:p>
    <w:p w:rsidR="00C30A45" w:rsidRDefault="00C30A45" w:rsidP="00C30A45">
      <w:r>
        <w:rPr>
          <w:rFonts w:hint="eastAsia"/>
        </w:rPr>
        <w:t>・平成２６年度指導監査の報告と指摘事項の改善について</w:t>
      </w:r>
    </w:p>
    <w:p w:rsidR="00C30A45" w:rsidRDefault="00C30A45" w:rsidP="00C30A45">
      <w:r>
        <w:rPr>
          <w:rFonts w:hint="eastAsia"/>
        </w:rPr>
        <w:t>・評議員会設置について</w:t>
      </w:r>
    </w:p>
    <w:p w:rsidR="00C30A45" w:rsidRDefault="00C30A45" w:rsidP="00C30A45">
      <w:r>
        <w:rPr>
          <w:rFonts w:hint="eastAsia"/>
        </w:rPr>
        <w:t>・定款変更について</w:t>
      </w:r>
    </w:p>
    <w:p w:rsidR="00C30A45" w:rsidRDefault="00C30A45" w:rsidP="00C30A45"/>
    <w:p w:rsidR="00C30A45" w:rsidRDefault="00C30A45" w:rsidP="00C30A45">
      <w:r>
        <w:rPr>
          <w:rFonts w:hint="eastAsia"/>
        </w:rPr>
        <w:t>平成２７年１２月１５日</w:t>
      </w:r>
    </w:p>
    <w:p w:rsidR="00C30A45" w:rsidRDefault="00C30A45" w:rsidP="00C30A45">
      <w:r>
        <w:rPr>
          <w:rFonts w:hint="eastAsia"/>
        </w:rPr>
        <w:t>・平成２７年度補正予算承認について</w:t>
      </w:r>
    </w:p>
    <w:p w:rsidR="00C30A45" w:rsidRDefault="00C30A45" w:rsidP="00C30A45">
      <w:r>
        <w:rPr>
          <w:rFonts w:hint="eastAsia"/>
        </w:rPr>
        <w:t>・人件費積立金取り崩しの承認について</w:t>
      </w:r>
    </w:p>
    <w:p w:rsidR="00C30A45" w:rsidRDefault="00C30A45" w:rsidP="00C30A45">
      <w:r>
        <w:rPr>
          <w:rFonts w:hint="eastAsia"/>
        </w:rPr>
        <w:t>・平成２７年度指導監査の報告と指摘事項の改善について</w:t>
      </w:r>
    </w:p>
    <w:p w:rsidR="00C30A45" w:rsidRDefault="00C30A45" w:rsidP="00C30A45">
      <w:r>
        <w:rPr>
          <w:rFonts w:hint="eastAsia"/>
        </w:rPr>
        <w:t>・理事の改選について</w:t>
      </w:r>
    </w:p>
    <w:p w:rsidR="00C30A45" w:rsidRDefault="00C30A45" w:rsidP="00C30A45"/>
    <w:p w:rsidR="00C30A45" w:rsidRDefault="00C30A45" w:rsidP="00C30A45">
      <w:r>
        <w:rPr>
          <w:rFonts w:hint="eastAsia"/>
        </w:rPr>
        <w:t>平成２８年３月２５日</w:t>
      </w:r>
    </w:p>
    <w:p w:rsidR="00C30A45" w:rsidRDefault="00C30A45" w:rsidP="00C30A45">
      <w:r>
        <w:rPr>
          <w:rFonts w:hint="eastAsia"/>
        </w:rPr>
        <w:t>・平成２７年度補正予算について</w:t>
      </w:r>
    </w:p>
    <w:p w:rsidR="00C30A45" w:rsidRDefault="00C30A45" w:rsidP="00C30A45">
      <w:r>
        <w:rPr>
          <w:rFonts w:hint="eastAsia"/>
        </w:rPr>
        <w:t>・平成２８年度事業報告計画について</w:t>
      </w:r>
    </w:p>
    <w:p w:rsidR="00C30A45" w:rsidRDefault="00C30A45" w:rsidP="00C30A45">
      <w:r>
        <w:rPr>
          <w:rFonts w:hint="eastAsia"/>
        </w:rPr>
        <w:t>・平成２８年度予算承認について</w:t>
      </w:r>
    </w:p>
    <w:p w:rsidR="00C30A45" w:rsidRDefault="00C30A45" w:rsidP="00C30A45">
      <w:r>
        <w:rPr>
          <w:rFonts w:hint="eastAsia"/>
        </w:rPr>
        <w:t>・サービス区分間の資金繰入について</w:t>
      </w:r>
    </w:p>
    <w:p w:rsidR="00C30A45" w:rsidRDefault="00C30A45" w:rsidP="00C30A45">
      <w:r>
        <w:rPr>
          <w:rFonts w:hint="eastAsia"/>
        </w:rPr>
        <w:t>・按分規定について</w:t>
      </w:r>
    </w:p>
    <w:p w:rsidR="00C30A45" w:rsidRDefault="00C30A45" w:rsidP="00C30A45">
      <w:r>
        <w:rPr>
          <w:rFonts w:hint="eastAsia"/>
        </w:rPr>
        <w:t>・特定個人情報取扱規定制定について</w:t>
      </w:r>
    </w:p>
    <w:p w:rsidR="00C30A45" w:rsidRDefault="00C30A45" w:rsidP="00C30A45">
      <w:r>
        <w:rPr>
          <w:rFonts w:hint="eastAsia"/>
        </w:rPr>
        <w:t>・社会福祉法人養母福祉会旅費規程の改正について</w:t>
      </w:r>
    </w:p>
    <w:p w:rsidR="00C30A45" w:rsidRDefault="00C30A45" w:rsidP="00C30A45">
      <w:r>
        <w:rPr>
          <w:rFonts w:hint="eastAsia"/>
        </w:rPr>
        <w:t>・役員改選について</w:t>
      </w:r>
    </w:p>
    <w:p w:rsidR="00C30A45" w:rsidRDefault="00C30A45" w:rsidP="00C30A45"/>
    <w:p w:rsidR="00C30A45" w:rsidRPr="00DA7035" w:rsidRDefault="00C30A45" w:rsidP="00C30A45">
      <w:pPr>
        <w:rPr>
          <w:b/>
        </w:rPr>
      </w:pPr>
      <w:r w:rsidRPr="00DA7035">
        <w:rPr>
          <w:rFonts w:hint="eastAsia"/>
          <w:b/>
        </w:rPr>
        <w:lastRenderedPageBreak/>
        <w:t>評議員会</w:t>
      </w:r>
      <w:r w:rsidRPr="00DA7035">
        <w:rPr>
          <w:rFonts w:hint="eastAsia"/>
          <w:b/>
        </w:rPr>
        <w:t xml:space="preserve"> </w:t>
      </w:r>
    </w:p>
    <w:p w:rsidR="00C30A45" w:rsidRDefault="00C30A45" w:rsidP="00C30A45"/>
    <w:p w:rsidR="00C30A45" w:rsidRDefault="00C30A45" w:rsidP="00C30A45">
      <w:r>
        <w:rPr>
          <w:rFonts w:hint="eastAsia"/>
        </w:rPr>
        <w:t>平成２８年３月２５日</w:t>
      </w:r>
    </w:p>
    <w:p w:rsidR="00C30A45" w:rsidRDefault="00C30A45" w:rsidP="00C30A45">
      <w:r>
        <w:rPr>
          <w:rFonts w:hint="eastAsia"/>
        </w:rPr>
        <w:t>・平成２７年度補正予算について</w:t>
      </w:r>
    </w:p>
    <w:p w:rsidR="00C30A45" w:rsidRDefault="00C30A45" w:rsidP="00C30A45">
      <w:r>
        <w:rPr>
          <w:rFonts w:hint="eastAsia"/>
        </w:rPr>
        <w:t>・平成２８年度事業報告計画について</w:t>
      </w:r>
    </w:p>
    <w:p w:rsidR="00C30A45" w:rsidRDefault="00C30A45" w:rsidP="00C30A45">
      <w:r>
        <w:rPr>
          <w:rFonts w:hint="eastAsia"/>
        </w:rPr>
        <w:t>・平成２８年度予算承認について</w:t>
      </w:r>
    </w:p>
    <w:p w:rsidR="00C30A45" w:rsidRDefault="00C30A45" w:rsidP="00C30A45">
      <w:r>
        <w:rPr>
          <w:rFonts w:hint="eastAsia"/>
        </w:rPr>
        <w:t>・サービス区分間の資金繰入について</w:t>
      </w:r>
    </w:p>
    <w:p w:rsidR="00C30A45" w:rsidRDefault="00C30A45" w:rsidP="00C30A45">
      <w:r>
        <w:rPr>
          <w:rFonts w:hint="eastAsia"/>
        </w:rPr>
        <w:t>・按分規定について</w:t>
      </w:r>
    </w:p>
    <w:p w:rsidR="00C30A45" w:rsidRDefault="00C30A45" w:rsidP="00C30A45">
      <w:r>
        <w:rPr>
          <w:rFonts w:hint="eastAsia"/>
        </w:rPr>
        <w:t>・特定個人情報取扱規定制定について</w:t>
      </w:r>
    </w:p>
    <w:p w:rsidR="00C30A45" w:rsidRDefault="00C30A45" w:rsidP="00C30A45">
      <w:r>
        <w:rPr>
          <w:rFonts w:hint="eastAsia"/>
        </w:rPr>
        <w:t>・社会福祉法人養母福祉会旅費規程の改正について</w:t>
      </w:r>
    </w:p>
    <w:p w:rsidR="00C30A45" w:rsidRDefault="00C30A45" w:rsidP="00C30A45">
      <w:r>
        <w:rPr>
          <w:rFonts w:hint="eastAsia"/>
        </w:rPr>
        <w:t>・役員改選について</w:t>
      </w:r>
    </w:p>
    <w:p w:rsidR="00C30A45" w:rsidRDefault="00C30A45" w:rsidP="00C30A45"/>
    <w:p w:rsidR="00C30A45" w:rsidRDefault="00C30A45" w:rsidP="00C30A45">
      <w:r>
        <w:t xml:space="preserve">   </w:t>
      </w:r>
    </w:p>
    <w:p w:rsidR="00C30A45" w:rsidRPr="00DA7035" w:rsidRDefault="00C30A45" w:rsidP="00C30A45">
      <w:pPr>
        <w:rPr>
          <w:b/>
        </w:rPr>
      </w:pPr>
      <w:r w:rsidRPr="00DA7035">
        <w:rPr>
          <w:rFonts w:hint="eastAsia"/>
          <w:b/>
        </w:rPr>
        <w:t>監事監査</w:t>
      </w:r>
    </w:p>
    <w:p w:rsidR="00C30A45" w:rsidRDefault="00C30A45" w:rsidP="00C30A45"/>
    <w:p w:rsidR="00C30A45" w:rsidRDefault="00C30A45" w:rsidP="00C30A45">
      <w:r>
        <w:rPr>
          <w:rFonts w:hint="eastAsia"/>
        </w:rPr>
        <w:t>平成２７年５月２５日</w:t>
      </w:r>
    </w:p>
    <w:p w:rsidR="00C30A45" w:rsidRDefault="00C30A45" w:rsidP="00C30A45">
      <w:r>
        <w:rPr>
          <w:rFonts w:hint="eastAsia"/>
        </w:rPr>
        <w:t>・監事２名で平成２６年度監査を実施</w:t>
      </w:r>
    </w:p>
    <w:p w:rsidR="00C30A45" w:rsidRDefault="00C30A45" w:rsidP="00C30A45">
      <w:r>
        <w:rPr>
          <w:rFonts w:hint="eastAsia"/>
        </w:rPr>
        <w:t>平成２８年５月２５日</w:t>
      </w:r>
    </w:p>
    <w:p w:rsidR="00C30A45" w:rsidRDefault="001F02A7" w:rsidP="00C30A45">
      <w:r>
        <w:rPr>
          <w:rFonts w:hint="eastAsia"/>
        </w:rPr>
        <w:t>・監事２名で平成２７</w:t>
      </w:r>
      <w:r w:rsidR="00C30A45">
        <w:rPr>
          <w:rFonts w:hint="eastAsia"/>
        </w:rPr>
        <w:t>年度監査を実施</w:t>
      </w:r>
    </w:p>
    <w:p w:rsidR="00C30A45" w:rsidRPr="001F02A7" w:rsidRDefault="00C30A45" w:rsidP="00C30A45"/>
    <w:p w:rsidR="00DA7035" w:rsidRPr="00C30A45" w:rsidRDefault="00DA7035" w:rsidP="00C30A45"/>
    <w:p w:rsidR="00C30A45" w:rsidRPr="00DA7035" w:rsidRDefault="00C30A45" w:rsidP="00C30A45">
      <w:pPr>
        <w:rPr>
          <w:b/>
        </w:rPr>
      </w:pPr>
      <w:r w:rsidRPr="00DA7035">
        <w:rPr>
          <w:rFonts w:hint="eastAsia"/>
          <w:b/>
        </w:rPr>
        <w:t>内部経理監査</w:t>
      </w:r>
    </w:p>
    <w:p w:rsidR="00C30A45" w:rsidRPr="00C30A45" w:rsidRDefault="00C30A45" w:rsidP="00C30A45"/>
    <w:p w:rsidR="00C30A45" w:rsidRDefault="00C30A45" w:rsidP="00C30A45">
      <w:pPr>
        <w:jc w:val="left"/>
      </w:pPr>
      <w:r>
        <w:rPr>
          <w:rFonts w:hint="eastAsia"/>
        </w:rPr>
        <w:t>平成２７年５月２２日</w:t>
      </w:r>
    </w:p>
    <w:p w:rsidR="00C30A45" w:rsidRDefault="00C30A45" w:rsidP="00C30A45">
      <w:pPr>
        <w:jc w:val="left"/>
      </w:pPr>
      <w:r>
        <w:rPr>
          <w:rFonts w:hint="eastAsia"/>
        </w:rPr>
        <w:t>・内部監査員により</w:t>
      </w:r>
      <w:r>
        <w:rPr>
          <w:rFonts w:hint="eastAsia"/>
        </w:rPr>
        <w:t xml:space="preserve"> </w:t>
      </w:r>
      <w:r>
        <w:rPr>
          <w:rFonts w:hint="eastAsia"/>
        </w:rPr>
        <w:t>平成２６年１０月から平成２７年３月までの経理監査を実施</w:t>
      </w:r>
    </w:p>
    <w:p w:rsidR="00C30A45" w:rsidRDefault="00C30A45" w:rsidP="00C30A45">
      <w:pPr>
        <w:jc w:val="left"/>
      </w:pPr>
      <w:r>
        <w:rPr>
          <w:rFonts w:hint="eastAsia"/>
        </w:rPr>
        <w:t>平成２７年１０月１９日</w:t>
      </w:r>
    </w:p>
    <w:p w:rsidR="00C30A45" w:rsidRDefault="00C30A45" w:rsidP="00C30A45">
      <w:pPr>
        <w:jc w:val="left"/>
      </w:pPr>
      <w:r>
        <w:rPr>
          <w:rFonts w:hint="eastAsia"/>
        </w:rPr>
        <w:t>・内部監査員により</w:t>
      </w:r>
      <w:r>
        <w:rPr>
          <w:rFonts w:hint="eastAsia"/>
        </w:rPr>
        <w:t xml:space="preserve"> </w:t>
      </w:r>
      <w:r w:rsidR="00DA7035">
        <w:rPr>
          <w:rFonts w:hint="eastAsia"/>
        </w:rPr>
        <w:t>平成２７年４月から</w:t>
      </w:r>
      <w:r>
        <w:rPr>
          <w:rFonts w:hint="eastAsia"/>
        </w:rPr>
        <w:t>平成２７年９月までの経理監査を実施</w:t>
      </w:r>
    </w:p>
    <w:p w:rsidR="00DA7035" w:rsidRDefault="00DA7035" w:rsidP="00C30A45">
      <w:pPr>
        <w:jc w:val="left"/>
      </w:pPr>
      <w:r>
        <w:rPr>
          <w:rFonts w:hint="eastAsia"/>
        </w:rPr>
        <w:t>平成２８年５月２３日</w:t>
      </w:r>
    </w:p>
    <w:p w:rsidR="00C30A45" w:rsidRDefault="00DA7035" w:rsidP="00C30A45">
      <w:pPr>
        <w:jc w:val="left"/>
      </w:pPr>
      <w:r>
        <w:rPr>
          <w:rFonts w:hint="eastAsia"/>
        </w:rPr>
        <w:t>・</w:t>
      </w:r>
      <w:r w:rsidR="00C30A45">
        <w:rPr>
          <w:rFonts w:hint="eastAsia"/>
        </w:rPr>
        <w:t>内部監査員により</w:t>
      </w:r>
      <w:r w:rsidR="00C30A45">
        <w:rPr>
          <w:rFonts w:hint="eastAsia"/>
        </w:rPr>
        <w:t xml:space="preserve"> </w:t>
      </w:r>
      <w:r>
        <w:rPr>
          <w:rFonts w:hint="eastAsia"/>
        </w:rPr>
        <w:t>平成２７年１０月から</w:t>
      </w:r>
      <w:r w:rsidR="00C30A45">
        <w:rPr>
          <w:rFonts w:hint="eastAsia"/>
        </w:rPr>
        <w:t>平成２８年３月までの経理監査を実施</w:t>
      </w:r>
    </w:p>
    <w:p w:rsidR="00DA7035" w:rsidRDefault="00C30A45" w:rsidP="00C30A45">
      <w:pPr>
        <w:jc w:val="left"/>
      </w:pPr>
      <w:r>
        <w:rPr>
          <w:rFonts w:hint="eastAsia"/>
        </w:rPr>
        <w:t>平成２８年５月２５日</w:t>
      </w:r>
    </w:p>
    <w:p w:rsidR="00927D95" w:rsidRDefault="00DA7035" w:rsidP="00C30A45">
      <w:pPr>
        <w:jc w:val="left"/>
      </w:pPr>
      <w:r>
        <w:rPr>
          <w:rFonts w:hint="eastAsia"/>
        </w:rPr>
        <w:t>・内部監査員により監事監査チェックリスト（新</w:t>
      </w:r>
      <w:r w:rsidR="00C30A45">
        <w:rPr>
          <w:rFonts w:hint="eastAsia"/>
        </w:rPr>
        <w:t>会計基準）・監事監査調書をもとに平成２７年度の監査を実施。</w:t>
      </w:r>
    </w:p>
    <w:p w:rsidR="00E45465" w:rsidRDefault="00E45465" w:rsidP="00C30A45">
      <w:pPr>
        <w:jc w:val="left"/>
      </w:pPr>
    </w:p>
    <w:p w:rsidR="00E45465" w:rsidRDefault="00E45465" w:rsidP="00C30A45">
      <w:pPr>
        <w:jc w:val="left"/>
      </w:pPr>
    </w:p>
    <w:p w:rsidR="00E45465" w:rsidRDefault="00E45465" w:rsidP="00C30A45">
      <w:pPr>
        <w:jc w:val="left"/>
      </w:pPr>
    </w:p>
    <w:p w:rsidR="00E45465" w:rsidRDefault="00E45465" w:rsidP="00C30A45">
      <w:pPr>
        <w:jc w:val="left"/>
      </w:pPr>
    </w:p>
    <w:p w:rsidR="00E45465" w:rsidRDefault="00E45465" w:rsidP="00E45465">
      <w:pPr>
        <w:jc w:val="center"/>
        <w:rPr>
          <w:rFonts w:hint="eastAsia"/>
        </w:rPr>
      </w:pPr>
      <w:r>
        <w:rPr>
          <w:rFonts w:hint="eastAsia"/>
        </w:rPr>
        <w:lastRenderedPageBreak/>
        <w:t>平成</w:t>
      </w:r>
      <w:r>
        <w:rPr>
          <w:rFonts w:hint="eastAsia"/>
        </w:rPr>
        <w:t>27</w:t>
      </w:r>
      <w:r>
        <w:rPr>
          <w:rFonts w:hint="eastAsia"/>
        </w:rPr>
        <w:t>年度保育所地域活動事業実施調書</w:t>
      </w:r>
    </w:p>
    <w:p w:rsidR="00E45465" w:rsidRDefault="00E45465" w:rsidP="00E45465">
      <w:pPr>
        <w:rPr>
          <w:rFonts w:hint="eastAsia"/>
        </w:rPr>
      </w:pPr>
    </w:p>
    <w:p w:rsidR="00E45465" w:rsidRDefault="00E45465" w:rsidP="00E45465">
      <w:pPr>
        <w:rPr>
          <w:rFonts w:hint="eastAsia"/>
        </w:rPr>
      </w:pPr>
      <w:r>
        <w:rPr>
          <w:rFonts w:hint="eastAsia"/>
        </w:rPr>
        <w:t xml:space="preserve">　世代間交流等事業、異年齢児交流等事業、育児講座・育児と仕事両立支援事業については、年３回以上事業を実施した場合に補助対象とします。</w:t>
      </w:r>
    </w:p>
    <w:p w:rsidR="00E45465" w:rsidRDefault="00E45465" w:rsidP="00E45465">
      <w:pPr>
        <w:rPr>
          <w:rFonts w:hint="eastAsia"/>
        </w:rPr>
      </w:pPr>
      <w:r>
        <w:rPr>
          <w:rFonts w:hint="eastAsia"/>
        </w:rPr>
        <w:t>○世代間交流等事業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958"/>
        <w:gridCol w:w="2258"/>
        <w:gridCol w:w="956"/>
      </w:tblGrid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4253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2409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1005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4/25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花祭り（甘茶かけ等の季節</w:t>
            </w:r>
            <w:r>
              <w:rPr>
                <w:rFonts w:hint="eastAsia"/>
                <w:sz w:val="18"/>
                <w:szCs w:val="18"/>
              </w:rPr>
              <w:t>行事</w:t>
            </w:r>
            <w:r w:rsidRPr="006270DD">
              <w:rPr>
                <w:rFonts w:hint="eastAsia"/>
                <w:sz w:val="18"/>
                <w:szCs w:val="18"/>
              </w:rPr>
              <w:t>を行い</w:t>
            </w:r>
            <w:r>
              <w:rPr>
                <w:rFonts w:hint="eastAsia"/>
                <w:sz w:val="18"/>
                <w:szCs w:val="18"/>
              </w:rPr>
              <w:t>お年寄りや地域の方との交流を行う。）</w:t>
            </w: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小中学生・老人・園児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7/4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ふれあい</w:t>
            </w:r>
            <w:r w:rsidRPr="006270DD">
              <w:rPr>
                <w:rFonts w:hint="eastAsia"/>
                <w:sz w:val="18"/>
                <w:szCs w:val="18"/>
              </w:rPr>
              <w:t>七夕祭り</w:t>
            </w:r>
            <w:r>
              <w:rPr>
                <w:rFonts w:hint="eastAsia"/>
                <w:sz w:val="18"/>
                <w:szCs w:val="18"/>
              </w:rPr>
              <w:t>（伝承行事を行うことにより、お年寄りの方と製作や会話をしながら交流を図る。）</w:t>
            </w: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老人・園児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ふれあい</w:t>
            </w:r>
            <w:r w:rsidRPr="006270DD">
              <w:rPr>
                <w:rFonts w:hint="eastAsia"/>
                <w:sz w:val="18"/>
                <w:szCs w:val="18"/>
              </w:rPr>
              <w:t>運動会</w:t>
            </w:r>
            <w:r>
              <w:rPr>
                <w:rFonts w:hint="eastAsia"/>
                <w:sz w:val="18"/>
                <w:szCs w:val="18"/>
              </w:rPr>
              <w:t>（地域のお年寄りの方にも参加していただき、スポーツを通して交流を行う）</w:t>
            </w: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小中学生・老人・園児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12/19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お遊戯会</w:t>
            </w:r>
            <w:r>
              <w:rPr>
                <w:rFonts w:hint="eastAsia"/>
                <w:sz w:val="18"/>
                <w:szCs w:val="18"/>
              </w:rPr>
              <w:t>（地域の方を招き、保育園での発表・成果をより多くの方に見て頂き、交流を図る。）</w:t>
            </w: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小中学生・老人・園児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</w:tbl>
    <w:p w:rsidR="00E45465" w:rsidRDefault="00E45465" w:rsidP="00E45465">
      <w:pPr>
        <w:rPr>
          <w:rFonts w:hint="eastAsia"/>
        </w:rPr>
      </w:pPr>
    </w:p>
    <w:p w:rsidR="00E45465" w:rsidRDefault="00E45465" w:rsidP="00E45465">
      <w:pPr>
        <w:rPr>
          <w:rFonts w:hint="eastAsia"/>
        </w:rPr>
      </w:pPr>
      <w:r>
        <w:rPr>
          <w:rFonts w:hint="eastAsia"/>
        </w:rPr>
        <w:t>○異年齢児交流等事業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958"/>
        <w:gridCol w:w="2258"/>
        <w:gridCol w:w="956"/>
      </w:tblGrid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4253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2409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1005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5/6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ふれあい遠足（異年齢児と</w:t>
            </w:r>
            <w:r w:rsidRPr="00DB5608">
              <w:rPr>
                <w:rFonts w:hint="eastAsia"/>
                <w:sz w:val="18"/>
                <w:szCs w:val="18"/>
              </w:rPr>
              <w:t>遠足を通して</w:t>
            </w:r>
            <w:r>
              <w:rPr>
                <w:rFonts w:hint="eastAsia"/>
                <w:sz w:val="18"/>
                <w:szCs w:val="18"/>
              </w:rPr>
              <w:t>、共通の体験や交流を行う。）</w:t>
            </w:r>
          </w:p>
        </w:tc>
        <w:tc>
          <w:tcPr>
            <w:tcW w:w="2409" w:type="dxa"/>
          </w:tcPr>
          <w:p w:rsidR="00E45465" w:rsidRDefault="00E45465" w:rsidP="00473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小学生・園児以外の乳幼児・園児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8/25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一泊研修</w:t>
            </w:r>
            <w:r>
              <w:rPr>
                <w:rFonts w:hint="eastAsia"/>
                <w:sz w:val="18"/>
                <w:szCs w:val="18"/>
              </w:rPr>
              <w:t>（異年齢児と共同生活を通して、児童の社会性を養う）</w:t>
            </w: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小中学生</w:t>
            </w:r>
            <w:r w:rsidRPr="006270DD">
              <w:rPr>
                <w:rFonts w:hint="eastAsia"/>
                <w:sz w:val="18"/>
                <w:szCs w:val="18"/>
              </w:rPr>
              <w:t>・園児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9/1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ふるさと学園訪問</w:t>
            </w:r>
            <w:r>
              <w:rPr>
                <w:rFonts w:hint="eastAsia"/>
                <w:sz w:val="18"/>
                <w:szCs w:val="18"/>
              </w:rPr>
              <w:t>（社会福祉施設等への訪問を行い施設の方々と交流を図る。）</w:t>
            </w: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6270DD">
              <w:rPr>
                <w:rFonts w:hint="eastAsia"/>
                <w:sz w:val="18"/>
                <w:szCs w:val="18"/>
              </w:rPr>
              <w:t>利用者・園児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10/18</w:t>
            </w: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 w:rsidRPr="00DB5608">
              <w:rPr>
                <w:rFonts w:hint="eastAsia"/>
                <w:sz w:val="18"/>
                <w:szCs w:val="18"/>
              </w:rPr>
              <w:t>ふれあい運動会（</w:t>
            </w:r>
            <w:r>
              <w:rPr>
                <w:rFonts w:hint="eastAsia"/>
                <w:sz w:val="18"/>
                <w:szCs w:val="18"/>
              </w:rPr>
              <w:t>異年齢児の方にも参加していただき、</w:t>
            </w:r>
            <w:r w:rsidRPr="00DB5608">
              <w:rPr>
                <w:rFonts w:hint="eastAsia"/>
                <w:sz w:val="18"/>
                <w:szCs w:val="18"/>
              </w:rPr>
              <w:t>スポーツを通して交流を行う）</w:t>
            </w: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小中学生・</w:t>
            </w:r>
            <w:r w:rsidRPr="006270DD">
              <w:rPr>
                <w:rFonts w:hint="eastAsia"/>
                <w:sz w:val="18"/>
                <w:szCs w:val="18"/>
              </w:rPr>
              <w:t>園児</w:t>
            </w: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</w:tbl>
    <w:p w:rsidR="00E45465" w:rsidRDefault="00E45465" w:rsidP="00E45465">
      <w:pPr>
        <w:rPr>
          <w:rFonts w:hint="eastAsia"/>
        </w:rPr>
      </w:pPr>
    </w:p>
    <w:p w:rsidR="00E45465" w:rsidRDefault="00E45465" w:rsidP="00E45465">
      <w:pPr>
        <w:rPr>
          <w:rFonts w:hint="eastAsia"/>
        </w:rPr>
      </w:pPr>
      <w:r>
        <w:rPr>
          <w:rFonts w:hint="eastAsia"/>
        </w:rPr>
        <w:t>○育児講座・育児と仕事両立支援事業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3969"/>
        <w:gridCol w:w="2261"/>
        <w:gridCol w:w="961"/>
      </w:tblGrid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4253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2409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1005" w:type="dxa"/>
          </w:tcPr>
          <w:p w:rsidR="00E45465" w:rsidRDefault="00E45465" w:rsidP="00473E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  <w:tr w:rsidR="00E45465" w:rsidTr="00473EE4">
        <w:tblPrEx>
          <w:tblCellMar>
            <w:top w:w="0" w:type="dxa"/>
            <w:bottom w:w="0" w:type="dxa"/>
          </w:tblCellMar>
        </w:tblPrEx>
        <w:tc>
          <w:tcPr>
            <w:tcW w:w="137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9" w:type="dxa"/>
          </w:tcPr>
          <w:p w:rsidR="00E45465" w:rsidRPr="006270DD" w:rsidRDefault="00E45465" w:rsidP="00473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5465" w:rsidRDefault="00E45465" w:rsidP="00473EE4">
            <w:pPr>
              <w:rPr>
                <w:rFonts w:hint="eastAsia"/>
              </w:rPr>
            </w:pPr>
          </w:p>
        </w:tc>
      </w:tr>
    </w:tbl>
    <w:p w:rsidR="00E45465" w:rsidRDefault="00E45465" w:rsidP="00C30A45">
      <w:pPr>
        <w:jc w:val="left"/>
        <w:rPr>
          <w:rFonts w:hint="eastAsia"/>
        </w:rPr>
      </w:pPr>
      <w:bookmarkStart w:id="0" w:name="_GoBack"/>
      <w:bookmarkEnd w:id="0"/>
    </w:p>
    <w:sectPr w:rsidR="00E4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07" w:rsidRDefault="00763B07" w:rsidP="00E45465">
      <w:r>
        <w:separator/>
      </w:r>
    </w:p>
  </w:endnote>
  <w:endnote w:type="continuationSeparator" w:id="0">
    <w:p w:rsidR="00763B07" w:rsidRDefault="00763B07" w:rsidP="00E4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07" w:rsidRDefault="00763B07" w:rsidP="00E45465">
      <w:r>
        <w:separator/>
      </w:r>
    </w:p>
  </w:footnote>
  <w:footnote w:type="continuationSeparator" w:id="0">
    <w:p w:rsidR="00763B07" w:rsidRDefault="00763B07" w:rsidP="00E4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45"/>
    <w:rsid w:val="001F02A7"/>
    <w:rsid w:val="00763B07"/>
    <w:rsid w:val="00927D95"/>
    <w:rsid w:val="00C30A45"/>
    <w:rsid w:val="00DA7035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C5290-3626-4D42-89C5-3CCC57CD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A45"/>
  </w:style>
  <w:style w:type="character" w:customStyle="1" w:styleId="a4">
    <w:name w:val="日付 (文字)"/>
    <w:basedOn w:val="a0"/>
    <w:link w:val="a3"/>
    <w:uiPriority w:val="99"/>
    <w:semiHidden/>
    <w:rsid w:val="00C30A45"/>
  </w:style>
  <w:style w:type="paragraph" w:styleId="a5">
    <w:name w:val="Balloon Text"/>
    <w:basedOn w:val="a"/>
    <w:link w:val="a6"/>
    <w:uiPriority w:val="99"/>
    <w:semiHidden/>
    <w:unhideWhenUsed/>
    <w:rsid w:val="00DA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5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5465"/>
  </w:style>
  <w:style w:type="paragraph" w:styleId="a9">
    <w:name w:val="footer"/>
    <w:basedOn w:val="a"/>
    <w:link w:val="aa"/>
    <w:uiPriority w:val="99"/>
    <w:unhideWhenUsed/>
    <w:rsid w:val="00E45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minori</dc:creator>
  <cp:keywords/>
  <dc:description/>
  <cp:lastModifiedBy>ISHIKAWA</cp:lastModifiedBy>
  <cp:revision>3</cp:revision>
  <cp:lastPrinted>2016-06-14T07:20:00Z</cp:lastPrinted>
  <dcterms:created xsi:type="dcterms:W3CDTF">2016-06-14T07:08:00Z</dcterms:created>
  <dcterms:modified xsi:type="dcterms:W3CDTF">2016-06-17T03:43:00Z</dcterms:modified>
</cp:coreProperties>
</file>